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F" w:rsidRPr="008C424F" w:rsidRDefault="008C42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Dotace přijaté</w:t>
      </w:r>
    </w:p>
    <w:p w:rsidR="008C424F" w:rsidRDefault="008C424F"/>
    <w:p w:rsidR="008C424F" w:rsidRDefault="008C424F"/>
    <w:p w:rsidR="008C424F" w:rsidRDefault="008C424F"/>
    <w:tbl>
      <w:tblPr>
        <w:tblStyle w:val="Mkatabulky"/>
        <w:tblW w:w="0" w:type="auto"/>
        <w:tblLayout w:type="fixed"/>
        <w:tblLook w:val="04A0"/>
      </w:tblPr>
      <w:tblGrid>
        <w:gridCol w:w="2046"/>
        <w:gridCol w:w="2882"/>
        <w:gridCol w:w="850"/>
        <w:gridCol w:w="1229"/>
        <w:gridCol w:w="1606"/>
        <w:gridCol w:w="1560"/>
        <w:gridCol w:w="1417"/>
      </w:tblGrid>
      <w:tr w:rsidR="00D61C8F" w:rsidTr="003208A1">
        <w:trPr>
          <w:trHeight w:val="681"/>
        </w:trPr>
        <w:tc>
          <w:tcPr>
            <w:tcW w:w="2046" w:type="dxa"/>
            <w:vAlign w:val="center"/>
          </w:tcPr>
          <w:p w:rsidR="00D61C8F" w:rsidRPr="008C424F" w:rsidRDefault="00D61C8F" w:rsidP="008C424F">
            <w:pPr>
              <w:jc w:val="center"/>
              <w:rPr>
                <w:b/>
              </w:rPr>
            </w:pPr>
            <w:r w:rsidRPr="008C424F">
              <w:rPr>
                <w:b/>
              </w:rPr>
              <w:t>Po</w:t>
            </w:r>
            <w:r>
              <w:rPr>
                <w:b/>
              </w:rPr>
              <w:t>s</w:t>
            </w:r>
            <w:r w:rsidRPr="008C424F">
              <w:rPr>
                <w:b/>
              </w:rPr>
              <w:t>kytovatel</w:t>
            </w:r>
            <w:r>
              <w:rPr>
                <w:b/>
              </w:rPr>
              <w:t xml:space="preserve"> </w:t>
            </w:r>
            <w:r w:rsidRPr="008C424F">
              <w:rPr>
                <w:b/>
              </w:rPr>
              <w:t>dotace</w:t>
            </w:r>
          </w:p>
        </w:tc>
        <w:tc>
          <w:tcPr>
            <w:tcW w:w="2882" w:type="dxa"/>
            <w:vAlign w:val="center"/>
          </w:tcPr>
          <w:p w:rsidR="00D61C8F" w:rsidRPr="008C424F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Účel dotace</w:t>
            </w:r>
          </w:p>
        </w:tc>
        <w:tc>
          <w:tcPr>
            <w:tcW w:w="850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229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 w:rsidRPr="00EF3DF2">
              <w:rPr>
                <w:b/>
              </w:rPr>
              <w:t>UZ</w:t>
            </w:r>
          </w:p>
        </w:tc>
        <w:tc>
          <w:tcPr>
            <w:tcW w:w="1606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Výše dotace</w:t>
            </w:r>
          </w:p>
        </w:tc>
        <w:tc>
          <w:tcPr>
            <w:tcW w:w="1560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Vyčerpané prostředky</w:t>
            </w:r>
          </w:p>
        </w:tc>
        <w:tc>
          <w:tcPr>
            <w:tcW w:w="1417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Vratka</w:t>
            </w:r>
          </w:p>
        </w:tc>
      </w:tr>
      <w:tr w:rsidR="00D61C8F" w:rsidTr="003208A1">
        <w:trPr>
          <w:trHeight w:val="680"/>
        </w:trPr>
        <w:tc>
          <w:tcPr>
            <w:tcW w:w="2046" w:type="dxa"/>
          </w:tcPr>
          <w:p w:rsidR="00D61C8F" w:rsidRDefault="00D61C8F" w:rsidP="00D31F65">
            <w:r>
              <w:t>KÚ-Jihočeský kraj</w:t>
            </w:r>
          </w:p>
          <w:p w:rsidR="00D61C8F" w:rsidRDefault="00D61C8F" w:rsidP="00D31F65">
            <w:r>
              <w:t>Č. Budějovice</w:t>
            </w:r>
          </w:p>
        </w:tc>
        <w:tc>
          <w:tcPr>
            <w:tcW w:w="2882" w:type="dxa"/>
          </w:tcPr>
          <w:p w:rsidR="00D61C8F" w:rsidRDefault="00D61C8F" w:rsidP="00D31F65">
            <w:pPr>
              <w:jc w:val="center"/>
            </w:pP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všeob</w:t>
            </w:r>
            <w:proofErr w:type="spellEnd"/>
            <w:r>
              <w:t>.</w:t>
            </w:r>
          </w:p>
          <w:p w:rsidR="00D61C8F" w:rsidRDefault="00D61C8F" w:rsidP="00D31F65">
            <w:pPr>
              <w:jc w:val="center"/>
            </w:pPr>
            <w:proofErr w:type="spellStart"/>
            <w:r>
              <w:t>pokl.správy</w:t>
            </w:r>
            <w:proofErr w:type="spellEnd"/>
            <w:r>
              <w:t>-Volby</w:t>
            </w:r>
          </w:p>
        </w:tc>
        <w:tc>
          <w:tcPr>
            <w:tcW w:w="850" w:type="dxa"/>
            <w:vAlign w:val="center"/>
          </w:tcPr>
          <w:p w:rsidR="00D61C8F" w:rsidRDefault="00D61C8F" w:rsidP="00D31F65">
            <w:pPr>
              <w:jc w:val="center"/>
            </w:pPr>
            <w:r>
              <w:t>4111</w:t>
            </w:r>
          </w:p>
        </w:tc>
        <w:tc>
          <w:tcPr>
            <w:tcW w:w="1229" w:type="dxa"/>
            <w:vAlign w:val="center"/>
          </w:tcPr>
          <w:p w:rsidR="00D61C8F" w:rsidRDefault="00D61C8F" w:rsidP="005226F9">
            <w:pPr>
              <w:jc w:val="center"/>
            </w:pPr>
            <w:r>
              <w:t xml:space="preserve">98 </w:t>
            </w:r>
            <w:r w:rsidR="005226F9">
              <w:t>193</w:t>
            </w:r>
          </w:p>
        </w:tc>
        <w:tc>
          <w:tcPr>
            <w:tcW w:w="1606" w:type="dxa"/>
            <w:vAlign w:val="center"/>
          </w:tcPr>
          <w:p w:rsidR="00D61C8F" w:rsidRDefault="005226F9" w:rsidP="00442EF5">
            <w:pPr>
              <w:jc w:val="center"/>
            </w:pPr>
            <w:r>
              <w:t>31</w:t>
            </w:r>
            <w:r w:rsidR="00D61C8F">
              <w:t xml:space="preserve"> </w:t>
            </w:r>
            <w:r w:rsidR="00442EF5">
              <w:t>0</w:t>
            </w:r>
            <w:r w:rsidR="00D61C8F">
              <w:t>00,- Kč</w:t>
            </w:r>
          </w:p>
        </w:tc>
        <w:tc>
          <w:tcPr>
            <w:tcW w:w="1560" w:type="dxa"/>
            <w:vAlign w:val="center"/>
          </w:tcPr>
          <w:p w:rsidR="00D61C8F" w:rsidRDefault="005226F9" w:rsidP="005226F9">
            <w:pPr>
              <w:jc w:val="center"/>
            </w:pPr>
            <w:r>
              <w:t>20 893,39</w:t>
            </w:r>
            <w:r w:rsidR="00D61C8F">
              <w:t xml:space="preserve"> Kč</w:t>
            </w:r>
          </w:p>
        </w:tc>
        <w:tc>
          <w:tcPr>
            <w:tcW w:w="1417" w:type="dxa"/>
            <w:vAlign w:val="center"/>
          </w:tcPr>
          <w:p w:rsidR="00D61C8F" w:rsidRDefault="00442EF5" w:rsidP="005226F9">
            <w:pPr>
              <w:jc w:val="center"/>
            </w:pPr>
            <w:r>
              <w:t>10</w:t>
            </w:r>
            <w:r w:rsidR="00D61C8F">
              <w:t> </w:t>
            </w:r>
            <w:r w:rsidR="005226F9">
              <w:t>106</w:t>
            </w:r>
            <w:r w:rsidR="00D61C8F">
              <w:t>,</w:t>
            </w:r>
            <w:r w:rsidR="005226F9">
              <w:t>61</w:t>
            </w:r>
            <w:r w:rsidR="00D61C8F">
              <w:t xml:space="preserve"> Kč</w:t>
            </w:r>
          </w:p>
        </w:tc>
      </w:tr>
      <w:tr w:rsidR="005226F9" w:rsidTr="003208A1">
        <w:trPr>
          <w:trHeight w:val="680"/>
        </w:trPr>
        <w:tc>
          <w:tcPr>
            <w:tcW w:w="2046" w:type="dxa"/>
          </w:tcPr>
          <w:p w:rsidR="005226F9" w:rsidRDefault="005226F9" w:rsidP="00915F34">
            <w:r>
              <w:t>KÚ-Jihočeský kraj</w:t>
            </w:r>
          </w:p>
          <w:p w:rsidR="005226F9" w:rsidRDefault="005226F9" w:rsidP="00915F34">
            <w:r>
              <w:t>Č. Budějovice</w:t>
            </w:r>
          </w:p>
        </w:tc>
        <w:tc>
          <w:tcPr>
            <w:tcW w:w="2882" w:type="dxa"/>
          </w:tcPr>
          <w:p w:rsidR="005226F9" w:rsidRDefault="005226F9" w:rsidP="00915F34">
            <w:pPr>
              <w:jc w:val="center"/>
            </w:pP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všeob</w:t>
            </w:r>
            <w:proofErr w:type="spellEnd"/>
            <w:r>
              <w:t>.</w:t>
            </w:r>
          </w:p>
          <w:p w:rsidR="005226F9" w:rsidRDefault="005226F9" w:rsidP="005226F9">
            <w:pPr>
              <w:jc w:val="center"/>
            </w:pPr>
            <w:proofErr w:type="spellStart"/>
            <w:r>
              <w:t>pokl.správy</w:t>
            </w:r>
            <w:proofErr w:type="spellEnd"/>
            <w:r>
              <w:t>-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850" w:type="dxa"/>
            <w:vAlign w:val="center"/>
          </w:tcPr>
          <w:p w:rsidR="005226F9" w:rsidRDefault="005226F9" w:rsidP="00915F34">
            <w:pPr>
              <w:jc w:val="center"/>
            </w:pPr>
            <w:r>
              <w:t>4111</w:t>
            </w:r>
          </w:p>
        </w:tc>
        <w:tc>
          <w:tcPr>
            <w:tcW w:w="1229" w:type="dxa"/>
            <w:vAlign w:val="center"/>
          </w:tcPr>
          <w:p w:rsidR="005226F9" w:rsidRDefault="005226F9" w:rsidP="005226F9">
            <w:pPr>
              <w:jc w:val="center"/>
            </w:pPr>
            <w:r>
              <w:t>98 024</w:t>
            </w:r>
          </w:p>
        </w:tc>
        <w:tc>
          <w:tcPr>
            <w:tcW w:w="1606" w:type="dxa"/>
            <w:vAlign w:val="center"/>
          </w:tcPr>
          <w:p w:rsidR="005226F9" w:rsidRDefault="005226F9" w:rsidP="005226F9">
            <w:pPr>
              <w:jc w:val="center"/>
            </w:pPr>
            <w:r>
              <w:t>406 250,- Kč</w:t>
            </w:r>
          </w:p>
        </w:tc>
        <w:tc>
          <w:tcPr>
            <w:tcW w:w="1560" w:type="dxa"/>
            <w:vAlign w:val="center"/>
          </w:tcPr>
          <w:p w:rsidR="005226F9" w:rsidRDefault="005226F9" w:rsidP="005226F9">
            <w:pPr>
              <w:jc w:val="center"/>
            </w:pPr>
            <w:r>
              <w:t>406 250,- Kč</w:t>
            </w:r>
          </w:p>
        </w:tc>
        <w:tc>
          <w:tcPr>
            <w:tcW w:w="1417" w:type="dxa"/>
            <w:vAlign w:val="center"/>
          </w:tcPr>
          <w:p w:rsidR="005226F9" w:rsidRDefault="005226F9" w:rsidP="005226F9">
            <w:pPr>
              <w:jc w:val="center"/>
            </w:pPr>
            <w:r>
              <w:t>0,- Kč</w:t>
            </w:r>
          </w:p>
        </w:tc>
      </w:tr>
      <w:tr w:rsidR="004943D4" w:rsidTr="003208A1">
        <w:trPr>
          <w:trHeight w:val="680"/>
        </w:trPr>
        <w:tc>
          <w:tcPr>
            <w:tcW w:w="2046" w:type="dxa"/>
          </w:tcPr>
          <w:p w:rsidR="004943D4" w:rsidRDefault="004943D4" w:rsidP="00915F34">
            <w:r>
              <w:t>KÚ-Jihočeský kraj</w:t>
            </w:r>
          </w:p>
          <w:p w:rsidR="004943D4" w:rsidRPr="00453488" w:rsidRDefault="004943D4" w:rsidP="00915F34">
            <w:r>
              <w:t>Č. Budějovice</w:t>
            </w:r>
          </w:p>
        </w:tc>
        <w:tc>
          <w:tcPr>
            <w:tcW w:w="2882" w:type="dxa"/>
          </w:tcPr>
          <w:p w:rsidR="004943D4" w:rsidRDefault="004943D4" w:rsidP="00915F34">
            <w:pPr>
              <w:jc w:val="center"/>
            </w:pPr>
            <w:r>
              <w:t xml:space="preserve">Neinvestiční účel. </w:t>
            </w:r>
            <w:proofErr w:type="gramStart"/>
            <w:r>
              <w:t>dotace</w:t>
            </w:r>
            <w:proofErr w:type="gramEnd"/>
            <w:r>
              <w:t xml:space="preserve"> – Výkon státní správy  </w:t>
            </w:r>
          </w:p>
        </w:tc>
        <w:tc>
          <w:tcPr>
            <w:tcW w:w="850" w:type="dxa"/>
            <w:vAlign w:val="center"/>
          </w:tcPr>
          <w:p w:rsidR="004943D4" w:rsidRDefault="004943D4" w:rsidP="00915F34">
            <w:pPr>
              <w:jc w:val="center"/>
            </w:pPr>
            <w:r>
              <w:t>4112</w:t>
            </w:r>
          </w:p>
        </w:tc>
        <w:tc>
          <w:tcPr>
            <w:tcW w:w="1229" w:type="dxa"/>
            <w:vAlign w:val="center"/>
          </w:tcPr>
          <w:p w:rsidR="004943D4" w:rsidRDefault="004943D4" w:rsidP="00915F34">
            <w:pPr>
              <w:jc w:val="center"/>
            </w:pPr>
          </w:p>
        </w:tc>
        <w:tc>
          <w:tcPr>
            <w:tcW w:w="1606" w:type="dxa"/>
            <w:vAlign w:val="center"/>
          </w:tcPr>
          <w:p w:rsidR="004943D4" w:rsidRDefault="004943D4" w:rsidP="004943D4">
            <w:pPr>
              <w:jc w:val="center"/>
            </w:pPr>
            <w:r>
              <w:t>74 000,- Kč</w:t>
            </w:r>
          </w:p>
        </w:tc>
        <w:tc>
          <w:tcPr>
            <w:tcW w:w="1560" w:type="dxa"/>
            <w:vAlign w:val="center"/>
          </w:tcPr>
          <w:p w:rsidR="004943D4" w:rsidRDefault="004943D4" w:rsidP="004943D4">
            <w:pPr>
              <w:jc w:val="center"/>
            </w:pPr>
            <w:r>
              <w:t>74 000,- Kč</w:t>
            </w:r>
          </w:p>
        </w:tc>
        <w:tc>
          <w:tcPr>
            <w:tcW w:w="1417" w:type="dxa"/>
            <w:vAlign w:val="center"/>
          </w:tcPr>
          <w:p w:rsidR="004943D4" w:rsidRDefault="004943D4" w:rsidP="00915F34">
            <w:pPr>
              <w:jc w:val="center"/>
            </w:pPr>
            <w:r>
              <w:t>0,- Kč</w:t>
            </w:r>
          </w:p>
        </w:tc>
      </w:tr>
      <w:tr w:rsidR="004943D4" w:rsidTr="003208A1">
        <w:trPr>
          <w:trHeight w:val="680"/>
        </w:trPr>
        <w:tc>
          <w:tcPr>
            <w:tcW w:w="2046" w:type="dxa"/>
          </w:tcPr>
          <w:p w:rsidR="004943D4" w:rsidRDefault="004943D4" w:rsidP="00915F34">
            <w:r>
              <w:t>KÚ-Jihočeský kraj</w:t>
            </w:r>
          </w:p>
          <w:p w:rsidR="004943D4" w:rsidRPr="00453488" w:rsidRDefault="004943D4" w:rsidP="00915F34">
            <w:r>
              <w:t>Č. Budějovice</w:t>
            </w:r>
          </w:p>
        </w:tc>
        <w:tc>
          <w:tcPr>
            <w:tcW w:w="2882" w:type="dxa"/>
          </w:tcPr>
          <w:p w:rsidR="004943D4" w:rsidRDefault="004943D4" w:rsidP="00915F34">
            <w:pPr>
              <w:jc w:val="center"/>
            </w:pPr>
            <w:r>
              <w:t>Ostatní neinvestiční transfery – dotace na les</w:t>
            </w:r>
          </w:p>
        </w:tc>
        <w:tc>
          <w:tcPr>
            <w:tcW w:w="850" w:type="dxa"/>
            <w:vAlign w:val="center"/>
          </w:tcPr>
          <w:p w:rsidR="004943D4" w:rsidRDefault="004943D4" w:rsidP="00915F34">
            <w:pPr>
              <w:jc w:val="center"/>
            </w:pPr>
            <w:r>
              <w:t>4116</w:t>
            </w:r>
          </w:p>
        </w:tc>
        <w:tc>
          <w:tcPr>
            <w:tcW w:w="1229" w:type="dxa"/>
            <w:vAlign w:val="center"/>
          </w:tcPr>
          <w:p w:rsidR="004943D4" w:rsidRDefault="004943D4" w:rsidP="00915F34">
            <w:pPr>
              <w:jc w:val="center"/>
            </w:pPr>
            <w:r>
              <w:t>29 014</w:t>
            </w:r>
          </w:p>
        </w:tc>
        <w:tc>
          <w:tcPr>
            <w:tcW w:w="1606" w:type="dxa"/>
            <w:vAlign w:val="center"/>
          </w:tcPr>
          <w:p w:rsidR="004943D4" w:rsidRDefault="004943D4" w:rsidP="00915F34">
            <w:pPr>
              <w:jc w:val="center"/>
            </w:pPr>
            <w:r>
              <w:t>12 000,- Kč</w:t>
            </w:r>
          </w:p>
        </w:tc>
        <w:tc>
          <w:tcPr>
            <w:tcW w:w="1560" w:type="dxa"/>
            <w:vAlign w:val="center"/>
          </w:tcPr>
          <w:p w:rsidR="004943D4" w:rsidRDefault="004943D4" w:rsidP="00915F34">
            <w:pPr>
              <w:jc w:val="center"/>
            </w:pPr>
            <w:r>
              <w:t>12 000,- Kč</w:t>
            </w:r>
          </w:p>
        </w:tc>
        <w:tc>
          <w:tcPr>
            <w:tcW w:w="1417" w:type="dxa"/>
            <w:vAlign w:val="center"/>
          </w:tcPr>
          <w:p w:rsidR="004943D4" w:rsidRDefault="004943D4" w:rsidP="00915F34">
            <w:pPr>
              <w:jc w:val="center"/>
            </w:pPr>
            <w:r>
              <w:t>0,- Kč</w:t>
            </w:r>
          </w:p>
        </w:tc>
      </w:tr>
      <w:tr w:rsidR="004943D4" w:rsidTr="003208A1">
        <w:trPr>
          <w:trHeight w:val="680"/>
        </w:trPr>
        <w:tc>
          <w:tcPr>
            <w:tcW w:w="2046" w:type="dxa"/>
          </w:tcPr>
          <w:p w:rsidR="004943D4" w:rsidRDefault="004943D4" w:rsidP="00915F34">
            <w:r>
              <w:t>KÚ-Jihočeský kraj</w:t>
            </w:r>
          </w:p>
          <w:p w:rsidR="004943D4" w:rsidRPr="00453488" w:rsidRDefault="004943D4" w:rsidP="00915F34">
            <w:r>
              <w:t>Č. Budějovice</w:t>
            </w:r>
          </w:p>
        </w:tc>
        <w:tc>
          <w:tcPr>
            <w:tcW w:w="2882" w:type="dxa"/>
          </w:tcPr>
          <w:p w:rsidR="004943D4" w:rsidRDefault="004943D4" w:rsidP="00915F34">
            <w:pPr>
              <w:jc w:val="center"/>
            </w:pPr>
            <w:r>
              <w:t>Ostatní neinvestiční transfery – dotace na les</w:t>
            </w:r>
          </w:p>
        </w:tc>
        <w:tc>
          <w:tcPr>
            <w:tcW w:w="850" w:type="dxa"/>
            <w:vAlign w:val="center"/>
          </w:tcPr>
          <w:p w:rsidR="004943D4" w:rsidRDefault="004943D4" w:rsidP="00915F34">
            <w:pPr>
              <w:jc w:val="center"/>
            </w:pPr>
            <w:r>
              <w:t>4116</w:t>
            </w:r>
          </w:p>
        </w:tc>
        <w:tc>
          <w:tcPr>
            <w:tcW w:w="1229" w:type="dxa"/>
            <w:vAlign w:val="center"/>
          </w:tcPr>
          <w:p w:rsidR="004943D4" w:rsidRDefault="004943D4" w:rsidP="004943D4">
            <w:pPr>
              <w:jc w:val="center"/>
            </w:pPr>
            <w:r>
              <w:t>29 030</w:t>
            </w:r>
          </w:p>
        </w:tc>
        <w:tc>
          <w:tcPr>
            <w:tcW w:w="1606" w:type="dxa"/>
            <w:vAlign w:val="center"/>
          </w:tcPr>
          <w:p w:rsidR="004943D4" w:rsidRDefault="004943D4" w:rsidP="004943D4">
            <w:pPr>
              <w:jc w:val="center"/>
            </w:pPr>
            <w:r>
              <w:t>327 141,- Kč</w:t>
            </w:r>
          </w:p>
        </w:tc>
        <w:tc>
          <w:tcPr>
            <w:tcW w:w="1560" w:type="dxa"/>
            <w:vAlign w:val="center"/>
          </w:tcPr>
          <w:p w:rsidR="004943D4" w:rsidRDefault="004943D4" w:rsidP="004943D4">
            <w:pPr>
              <w:jc w:val="center"/>
            </w:pPr>
            <w:r>
              <w:t>327 141,- Kč</w:t>
            </w:r>
          </w:p>
        </w:tc>
        <w:tc>
          <w:tcPr>
            <w:tcW w:w="1417" w:type="dxa"/>
            <w:vAlign w:val="center"/>
          </w:tcPr>
          <w:p w:rsidR="004943D4" w:rsidRDefault="004943D4" w:rsidP="00915F34">
            <w:pPr>
              <w:jc w:val="center"/>
            </w:pPr>
            <w:r>
              <w:t>0,- Kč</w:t>
            </w:r>
          </w:p>
        </w:tc>
      </w:tr>
      <w:tr w:rsidR="00A21C7E" w:rsidTr="003208A1">
        <w:trPr>
          <w:trHeight w:val="680"/>
        </w:trPr>
        <w:tc>
          <w:tcPr>
            <w:tcW w:w="2046" w:type="dxa"/>
          </w:tcPr>
          <w:p w:rsidR="00A21C7E" w:rsidRDefault="00A21C7E" w:rsidP="00915F34">
            <w:r>
              <w:t>KÚ-Jihočeský kraj</w:t>
            </w:r>
          </w:p>
          <w:p w:rsidR="00A21C7E" w:rsidRPr="00453488" w:rsidRDefault="00A21C7E" w:rsidP="00915F34">
            <w:r>
              <w:t>Č. Budějovice</w:t>
            </w:r>
          </w:p>
        </w:tc>
        <w:tc>
          <w:tcPr>
            <w:tcW w:w="2882" w:type="dxa"/>
          </w:tcPr>
          <w:p w:rsidR="00A21C7E" w:rsidRDefault="00A21C7E" w:rsidP="00915F34">
            <w:pPr>
              <w:jc w:val="center"/>
            </w:pPr>
            <w:r>
              <w:t>Neinvestiční transfery od krajů - dotace na les</w:t>
            </w:r>
          </w:p>
        </w:tc>
        <w:tc>
          <w:tcPr>
            <w:tcW w:w="850" w:type="dxa"/>
            <w:vAlign w:val="center"/>
          </w:tcPr>
          <w:p w:rsidR="00A21C7E" w:rsidRDefault="00A21C7E" w:rsidP="00A21C7E">
            <w:pPr>
              <w:jc w:val="center"/>
            </w:pPr>
            <w:r>
              <w:t>4122</w:t>
            </w:r>
          </w:p>
        </w:tc>
        <w:tc>
          <w:tcPr>
            <w:tcW w:w="1229" w:type="dxa"/>
            <w:vAlign w:val="center"/>
          </w:tcPr>
          <w:p w:rsidR="00A21C7E" w:rsidRDefault="00A21C7E" w:rsidP="00915F34">
            <w:pPr>
              <w:jc w:val="center"/>
            </w:pPr>
            <w:r>
              <w:t>474</w:t>
            </w:r>
          </w:p>
        </w:tc>
        <w:tc>
          <w:tcPr>
            <w:tcW w:w="1606" w:type="dxa"/>
            <w:vAlign w:val="center"/>
          </w:tcPr>
          <w:p w:rsidR="00A21C7E" w:rsidRDefault="00A21C7E" w:rsidP="00A21C7E">
            <w:pPr>
              <w:jc w:val="center"/>
            </w:pPr>
            <w:r>
              <w:t>10 400,- Kč</w:t>
            </w:r>
          </w:p>
        </w:tc>
        <w:tc>
          <w:tcPr>
            <w:tcW w:w="1560" w:type="dxa"/>
            <w:vAlign w:val="center"/>
          </w:tcPr>
          <w:p w:rsidR="00A21C7E" w:rsidRDefault="00A21C7E" w:rsidP="00A21C7E">
            <w:pPr>
              <w:jc w:val="center"/>
            </w:pPr>
            <w:r>
              <w:t>10 400,- Kč</w:t>
            </w:r>
          </w:p>
        </w:tc>
        <w:tc>
          <w:tcPr>
            <w:tcW w:w="1417" w:type="dxa"/>
            <w:vAlign w:val="center"/>
          </w:tcPr>
          <w:p w:rsidR="00A21C7E" w:rsidRDefault="00A21C7E" w:rsidP="00915F34">
            <w:pPr>
              <w:jc w:val="center"/>
            </w:pPr>
            <w:r>
              <w:t>0,- Kč</w:t>
            </w:r>
          </w:p>
        </w:tc>
      </w:tr>
      <w:tr w:rsidR="00A21C7E" w:rsidTr="003208A1">
        <w:trPr>
          <w:trHeight w:val="680"/>
        </w:trPr>
        <w:tc>
          <w:tcPr>
            <w:tcW w:w="2046" w:type="dxa"/>
          </w:tcPr>
          <w:p w:rsidR="00A21C7E" w:rsidRPr="00453488" w:rsidRDefault="003208A1" w:rsidP="00915F34">
            <w:r>
              <w:t>Ministerstvo ŽP - OPŽP</w:t>
            </w:r>
          </w:p>
        </w:tc>
        <w:tc>
          <w:tcPr>
            <w:tcW w:w="2882" w:type="dxa"/>
          </w:tcPr>
          <w:p w:rsidR="00A21C7E" w:rsidRDefault="003208A1" w:rsidP="00915F34">
            <w:pPr>
              <w:jc w:val="center"/>
            </w:pPr>
            <w:r>
              <w:t xml:space="preserve">Ostatní investiční transfery – Protipovodňová opatření </w:t>
            </w:r>
          </w:p>
        </w:tc>
        <w:tc>
          <w:tcPr>
            <w:tcW w:w="850" w:type="dxa"/>
            <w:vAlign w:val="center"/>
          </w:tcPr>
          <w:p w:rsidR="00A21C7E" w:rsidRDefault="00A21C7E" w:rsidP="00915F34">
            <w:pPr>
              <w:jc w:val="center"/>
            </w:pPr>
            <w:r>
              <w:t>4216</w:t>
            </w:r>
          </w:p>
        </w:tc>
        <w:tc>
          <w:tcPr>
            <w:tcW w:w="1229" w:type="dxa"/>
            <w:vAlign w:val="center"/>
          </w:tcPr>
          <w:p w:rsidR="00A21C7E" w:rsidRDefault="003208A1" w:rsidP="00915F34">
            <w:pPr>
              <w:jc w:val="center"/>
            </w:pPr>
            <w:r>
              <w:t>106515974</w:t>
            </w:r>
          </w:p>
        </w:tc>
        <w:tc>
          <w:tcPr>
            <w:tcW w:w="1606" w:type="dxa"/>
            <w:vAlign w:val="center"/>
          </w:tcPr>
          <w:p w:rsidR="00A21C7E" w:rsidRDefault="003208A1" w:rsidP="00915F34">
            <w:pPr>
              <w:jc w:val="center"/>
            </w:pPr>
            <w:r>
              <w:t>608 453,30 Kč</w:t>
            </w:r>
          </w:p>
        </w:tc>
        <w:tc>
          <w:tcPr>
            <w:tcW w:w="1560" w:type="dxa"/>
            <w:vAlign w:val="center"/>
          </w:tcPr>
          <w:p w:rsidR="00A21C7E" w:rsidRDefault="003208A1" w:rsidP="00915F34">
            <w:pPr>
              <w:jc w:val="center"/>
            </w:pPr>
            <w:r>
              <w:t>608 453,30 Kč</w:t>
            </w:r>
          </w:p>
        </w:tc>
        <w:tc>
          <w:tcPr>
            <w:tcW w:w="1417" w:type="dxa"/>
            <w:vAlign w:val="center"/>
          </w:tcPr>
          <w:p w:rsidR="00A21C7E" w:rsidRDefault="003208A1" w:rsidP="00915F34">
            <w:pPr>
              <w:jc w:val="center"/>
            </w:pPr>
            <w:r>
              <w:t>0,- Kč</w:t>
            </w:r>
          </w:p>
        </w:tc>
      </w:tr>
      <w:tr w:rsidR="00A21C7E" w:rsidTr="003208A1">
        <w:trPr>
          <w:trHeight w:val="680"/>
        </w:trPr>
        <w:tc>
          <w:tcPr>
            <w:tcW w:w="2046" w:type="dxa"/>
          </w:tcPr>
          <w:p w:rsidR="00A21C7E" w:rsidRPr="00453488" w:rsidRDefault="00A21C7E" w:rsidP="00915F34"/>
        </w:tc>
        <w:tc>
          <w:tcPr>
            <w:tcW w:w="2882" w:type="dxa"/>
          </w:tcPr>
          <w:p w:rsidR="00A21C7E" w:rsidRDefault="00A21C7E" w:rsidP="00915F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229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606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C7E" w:rsidRDefault="00A21C7E" w:rsidP="00915F34">
            <w:pPr>
              <w:jc w:val="center"/>
            </w:pPr>
          </w:p>
        </w:tc>
      </w:tr>
    </w:tbl>
    <w:p w:rsidR="004A006A" w:rsidRDefault="004A006A" w:rsidP="004A006A"/>
    <w:sectPr w:rsidR="004A006A" w:rsidSect="008C42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4F"/>
    <w:rsid w:val="00034DB3"/>
    <w:rsid w:val="0005615B"/>
    <w:rsid w:val="000B03E5"/>
    <w:rsid w:val="001765B6"/>
    <w:rsid w:val="001B701E"/>
    <w:rsid w:val="001D3823"/>
    <w:rsid w:val="001F0718"/>
    <w:rsid w:val="002E4A7E"/>
    <w:rsid w:val="00306715"/>
    <w:rsid w:val="003208A1"/>
    <w:rsid w:val="00422F09"/>
    <w:rsid w:val="0044022B"/>
    <w:rsid w:val="00441F33"/>
    <w:rsid w:val="00442EF5"/>
    <w:rsid w:val="0046195C"/>
    <w:rsid w:val="00462C94"/>
    <w:rsid w:val="004772B6"/>
    <w:rsid w:val="004943D4"/>
    <w:rsid w:val="004A006A"/>
    <w:rsid w:val="004C4E43"/>
    <w:rsid w:val="005226F9"/>
    <w:rsid w:val="00577A45"/>
    <w:rsid w:val="005C2B35"/>
    <w:rsid w:val="006A4DD7"/>
    <w:rsid w:val="006B6A0C"/>
    <w:rsid w:val="0072189F"/>
    <w:rsid w:val="007307C8"/>
    <w:rsid w:val="00752159"/>
    <w:rsid w:val="00760064"/>
    <w:rsid w:val="007C3E74"/>
    <w:rsid w:val="007E5C0C"/>
    <w:rsid w:val="008005C5"/>
    <w:rsid w:val="00820F67"/>
    <w:rsid w:val="008B24E4"/>
    <w:rsid w:val="008C36E7"/>
    <w:rsid w:val="008C424F"/>
    <w:rsid w:val="00902C36"/>
    <w:rsid w:val="00933B1E"/>
    <w:rsid w:val="009340E5"/>
    <w:rsid w:val="009371FB"/>
    <w:rsid w:val="00937CB1"/>
    <w:rsid w:val="0098137D"/>
    <w:rsid w:val="009924EB"/>
    <w:rsid w:val="009E3994"/>
    <w:rsid w:val="00A21C7E"/>
    <w:rsid w:val="00A51C91"/>
    <w:rsid w:val="00A65FCA"/>
    <w:rsid w:val="00AF5B26"/>
    <w:rsid w:val="00B030A8"/>
    <w:rsid w:val="00B3331B"/>
    <w:rsid w:val="00B667DC"/>
    <w:rsid w:val="00C406CA"/>
    <w:rsid w:val="00D50FB3"/>
    <w:rsid w:val="00D61C8F"/>
    <w:rsid w:val="00D7516B"/>
    <w:rsid w:val="00D93603"/>
    <w:rsid w:val="00D976BA"/>
    <w:rsid w:val="00DD6035"/>
    <w:rsid w:val="00EB71C6"/>
    <w:rsid w:val="00EF3DF2"/>
    <w:rsid w:val="00F21674"/>
    <w:rsid w:val="00F375CC"/>
    <w:rsid w:val="00F649A0"/>
    <w:rsid w:val="00F873DF"/>
    <w:rsid w:val="00F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8</cp:revision>
  <cp:lastPrinted>2021-03-05T07:09:00Z</cp:lastPrinted>
  <dcterms:created xsi:type="dcterms:W3CDTF">2020-02-21T08:03:00Z</dcterms:created>
  <dcterms:modified xsi:type="dcterms:W3CDTF">2021-03-05T07:13:00Z</dcterms:modified>
</cp:coreProperties>
</file>